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01"/>
        <w:gridCol w:w="10490"/>
        <w:gridCol w:w="8785"/>
      </w:tblGrid>
      <w:tr w:rsidR="00480CE3" w:rsidTr="00480CE3">
        <w:tc>
          <w:tcPr>
            <w:tcW w:w="2801" w:type="dxa"/>
            <w:vAlign w:val="center"/>
          </w:tcPr>
          <w:p w:rsidR="00480CE3" w:rsidRPr="00480CE3" w:rsidRDefault="00480CE3" w:rsidP="00480CE3">
            <w:pPr>
              <w:jc w:val="center"/>
              <w:rPr>
                <w:sz w:val="72"/>
                <w:szCs w:val="144"/>
              </w:rPr>
            </w:pPr>
            <w:r w:rsidRPr="00FA280D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0145EFA7" wp14:editId="73078AAB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5" w:type="dxa"/>
            <w:gridSpan w:val="2"/>
          </w:tcPr>
          <w:p w:rsidR="00480CE3" w:rsidRPr="008A159C" w:rsidRDefault="008A159C" w:rsidP="008A159C">
            <w:pPr>
              <w:jc w:val="center"/>
              <w:rPr>
                <w:sz w:val="96"/>
                <w:szCs w:val="96"/>
              </w:rPr>
            </w:pPr>
            <w:r>
              <w:br/>
            </w:r>
            <w:r w:rsidRPr="008A159C">
              <w:rPr>
                <w:rFonts w:ascii="Arial" w:hAnsi="Arial" w:cs="Arial"/>
                <w:color w:val="212121"/>
                <w:sz w:val="96"/>
                <w:szCs w:val="96"/>
                <w:shd w:val="clear" w:color="auto" w:fill="FFFFFF"/>
              </w:rPr>
              <w:t>INFORMACION DEL GOBIERNO</w:t>
            </w:r>
            <w:r w:rsidRPr="008A159C">
              <w:rPr>
                <w:sz w:val="96"/>
                <w:szCs w:val="96"/>
              </w:rPr>
              <w:t xml:space="preserve"> </w:t>
            </w:r>
            <w:r w:rsidRPr="008A159C">
              <w:rPr>
                <w:rFonts w:ascii="Arial" w:hAnsi="Arial" w:cs="Arial"/>
                <w:color w:val="212121"/>
                <w:sz w:val="96"/>
                <w:szCs w:val="96"/>
                <w:shd w:val="clear" w:color="auto" w:fill="FFFFFF"/>
              </w:rPr>
              <w:t>ANFITRIÓN</w:t>
            </w:r>
          </w:p>
        </w:tc>
      </w:tr>
      <w:tr w:rsidR="00480CE3" w:rsidRPr="008A159C" w:rsidTr="002F765E">
        <w:trPr>
          <w:trHeight w:val="642"/>
        </w:trPr>
        <w:tc>
          <w:tcPr>
            <w:tcW w:w="13291" w:type="dxa"/>
            <w:gridSpan w:val="2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r w:rsidRPr="008A159C">
              <w:rPr>
                <w:sz w:val="96"/>
                <w:szCs w:val="144"/>
                <w:lang w:val="es-CO"/>
              </w:rPr>
              <w:t>En qué lado del camino conducir:</w:t>
            </w:r>
          </w:p>
        </w:tc>
        <w:tc>
          <w:tcPr>
            <w:tcW w:w="8785" w:type="dxa"/>
          </w:tcPr>
          <w:p w:rsidR="00480CE3" w:rsidRPr="008A159C" w:rsidRDefault="00480CE3" w:rsidP="00480CE3">
            <w:pPr>
              <w:jc w:val="center"/>
              <w:rPr>
                <w:sz w:val="96"/>
                <w:szCs w:val="144"/>
                <w:lang w:val="es-CO"/>
              </w:rPr>
            </w:pPr>
          </w:p>
        </w:tc>
      </w:tr>
      <w:tr w:rsidR="00480CE3" w:rsidTr="001C304B">
        <w:trPr>
          <w:trHeight w:val="959"/>
        </w:trPr>
        <w:tc>
          <w:tcPr>
            <w:tcW w:w="13291" w:type="dxa"/>
            <w:gridSpan w:val="2"/>
            <w:vAlign w:val="center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r w:rsidRPr="008A159C">
              <w:rPr>
                <w:sz w:val="96"/>
                <w:szCs w:val="144"/>
                <w:lang w:val="es-CO"/>
              </w:rPr>
              <w:t>Radiofrecuencias a utilizar:</w:t>
            </w:r>
          </w:p>
        </w:tc>
        <w:tc>
          <w:tcPr>
            <w:tcW w:w="8785" w:type="dxa"/>
            <w:vAlign w:val="center"/>
          </w:tcPr>
          <w:p w:rsidR="00480CE3" w:rsidRPr="00381A7B" w:rsidRDefault="00480CE3" w:rsidP="00480CE3">
            <w:pPr>
              <w:rPr>
                <w:sz w:val="96"/>
                <w:szCs w:val="144"/>
              </w:rPr>
            </w:pPr>
          </w:p>
        </w:tc>
      </w:tr>
      <w:tr w:rsidR="00480CE3" w:rsidTr="00105885">
        <w:trPr>
          <w:trHeight w:val="677"/>
        </w:trPr>
        <w:tc>
          <w:tcPr>
            <w:tcW w:w="13291" w:type="dxa"/>
            <w:gridSpan w:val="2"/>
            <w:vAlign w:val="center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r w:rsidRPr="008A159C">
              <w:rPr>
                <w:sz w:val="96"/>
                <w:szCs w:val="144"/>
                <w:lang w:val="es-CO"/>
              </w:rPr>
              <w:t>Dato GPS a utilizar:</w:t>
            </w:r>
          </w:p>
        </w:tc>
        <w:tc>
          <w:tcPr>
            <w:tcW w:w="8785" w:type="dxa"/>
            <w:vAlign w:val="center"/>
          </w:tcPr>
          <w:p w:rsidR="00480CE3" w:rsidRPr="00381A7B" w:rsidRDefault="00480CE3" w:rsidP="00480CE3">
            <w:pPr>
              <w:rPr>
                <w:sz w:val="96"/>
                <w:szCs w:val="144"/>
              </w:rPr>
            </w:pPr>
          </w:p>
        </w:tc>
      </w:tr>
      <w:tr w:rsidR="00480CE3" w:rsidRPr="008A159C" w:rsidTr="00105885">
        <w:trPr>
          <w:trHeight w:val="677"/>
        </w:trPr>
        <w:tc>
          <w:tcPr>
            <w:tcW w:w="13291" w:type="dxa"/>
            <w:gridSpan w:val="2"/>
            <w:vAlign w:val="center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r w:rsidRPr="008A159C">
              <w:rPr>
                <w:sz w:val="96"/>
                <w:szCs w:val="144"/>
                <w:lang w:val="es-CO"/>
              </w:rPr>
              <w:t>Pautas para el uso de sistemas de aeronaves piloto remotas:</w:t>
            </w:r>
          </w:p>
        </w:tc>
        <w:tc>
          <w:tcPr>
            <w:tcW w:w="8785" w:type="dxa"/>
            <w:vAlign w:val="center"/>
          </w:tcPr>
          <w:p w:rsidR="00480CE3" w:rsidRPr="008A159C" w:rsidRDefault="00480CE3" w:rsidP="00480CE3">
            <w:pPr>
              <w:rPr>
                <w:sz w:val="96"/>
                <w:szCs w:val="144"/>
                <w:lang w:val="es-CO"/>
              </w:rPr>
            </w:pPr>
          </w:p>
          <w:p w:rsidR="00480CE3" w:rsidRPr="008A159C" w:rsidRDefault="00480CE3" w:rsidP="00480CE3">
            <w:pPr>
              <w:jc w:val="center"/>
              <w:rPr>
                <w:sz w:val="96"/>
                <w:szCs w:val="144"/>
                <w:lang w:val="es-CO"/>
              </w:rPr>
            </w:pPr>
          </w:p>
        </w:tc>
      </w:tr>
      <w:tr w:rsidR="00480CE3" w:rsidTr="00105885">
        <w:trPr>
          <w:trHeight w:val="677"/>
        </w:trPr>
        <w:tc>
          <w:tcPr>
            <w:tcW w:w="13291" w:type="dxa"/>
            <w:gridSpan w:val="2"/>
            <w:vAlign w:val="center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bookmarkStart w:id="0" w:name="_GoBack"/>
            <w:bookmarkEnd w:id="0"/>
            <w:r w:rsidRPr="008A159C">
              <w:rPr>
                <w:sz w:val="96"/>
                <w:szCs w:val="144"/>
                <w:lang w:val="es-CO"/>
              </w:rPr>
              <w:t>Idioma (s) utilizado (s):</w:t>
            </w:r>
          </w:p>
        </w:tc>
        <w:tc>
          <w:tcPr>
            <w:tcW w:w="8785" w:type="dxa"/>
            <w:vAlign w:val="center"/>
          </w:tcPr>
          <w:p w:rsidR="00480CE3" w:rsidRDefault="00480CE3" w:rsidP="00480CE3">
            <w:pPr>
              <w:jc w:val="right"/>
              <w:rPr>
                <w:sz w:val="96"/>
                <w:szCs w:val="144"/>
              </w:rPr>
            </w:pPr>
          </w:p>
          <w:p w:rsidR="00480CE3" w:rsidRDefault="00480CE3" w:rsidP="00480CE3">
            <w:pPr>
              <w:jc w:val="right"/>
              <w:rPr>
                <w:sz w:val="96"/>
                <w:szCs w:val="144"/>
              </w:rPr>
            </w:pPr>
          </w:p>
        </w:tc>
      </w:tr>
      <w:tr w:rsidR="00480CE3" w:rsidTr="00105885">
        <w:trPr>
          <w:trHeight w:val="677"/>
        </w:trPr>
        <w:tc>
          <w:tcPr>
            <w:tcW w:w="13291" w:type="dxa"/>
            <w:gridSpan w:val="2"/>
            <w:vAlign w:val="center"/>
          </w:tcPr>
          <w:p w:rsidR="00480CE3" w:rsidRPr="008A159C" w:rsidRDefault="008A159C" w:rsidP="008A159C">
            <w:pPr>
              <w:jc w:val="right"/>
              <w:rPr>
                <w:sz w:val="96"/>
                <w:szCs w:val="144"/>
                <w:lang w:val="es-CO"/>
              </w:rPr>
            </w:pPr>
            <w:r w:rsidRPr="008A159C">
              <w:rPr>
                <w:sz w:val="96"/>
                <w:szCs w:val="144"/>
                <w:lang w:val="es-CO"/>
              </w:rPr>
              <w:t>Sensibilidades culturales:</w:t>
            </w:r>
          </w:p>
        </w:tc>
        <w:tc>
          <w:tcPr>
            <w:tcW w:w="8785" w:type="dxa"/>
            <w:vAlign w:val="center"/>
          </w:tcPr>
          <w:p w:rsidR="00480CE3" w:rsidRDefault="00480CE3" w:rsidP="00480CE3">
            <w:pPr>
              <w:jc w:val="center"/>
              <w:rPr>
                <w:sz w:val="96"/>
                <w:szCs w:val="144"/>
              </w:rPr>
            </w:pPr>
          </w:p>
          <w:p w:rsidR="00480CE3" w:rsidRDefault="00480CE3" w:rsidP="00480CE3">
            <w:pPr>
              <w:jc w:val="center"/>
              <w:rPr>
                <w:sz w:val="96"/>
                <w:szCs w:val="144"/>
              </w:rPr>
            </w:pPr>
          </w:p>
          <w:p w:rsidR="00480CE3" w:rsidRPr="00381A7B" w:rsidRDefault="00480CE3" w:rsidP="00480CE3">
            <w:pPr>
              <w:jc w:val="center"/>
              <w:rPr>
                <w:sz w:val="96"/>
                <w:szCs w:val="144"/>
              </w:rPr>
            </w:pPr>
          </w:p>
        </w:tc>
      </w:tr>
    </w:tbl>
    <w:p w:rsidR="001E47DD" w:rsidRPr="002A7748" w:rsidRDefault="002F765E" w:rsidP="00177AB3">
      <w:r>
        <w:tab/>
      </w:r>
    </w:p>
    <w:sectPr w:rsidR="001E47DD" w:rsidRPr="002A7748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55" w:rsidRDefault="00244855" w:rsidP="00C508EF">
      <w:pPr>
        <w:spacing w:after="0" w:line="240" w:lineRule="auto"/>
      </w:pPr>
      <w:r>
        <w:separator/>
      </w:r>
    </w:p>
  </w:endnote>
  <w:endnote w:type="continuationSeparator" w:id="0">
    <w:p w:rsidR="00244855" w:rsidRDefault="00244855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516D8E" w:rsidTr="00E9154C">
      <w:tc>
        <w:tcPr>
          <w:tcW w:w="1101" w:type="dxa"/>
        </w:tcPr>
        <w:p w:rsidR="00516D8E" w:rsidRDefault="00516D8E" w:rsidP="00516D8E">
          <w:pPr>
            <w:pStyle w:val="Piedepgina"/>
            <w:jc w:val="center"/>
          </w:pPr>
          <w:r>
            <w:t>06</w:t>
          </w:r>
        </w:p>
      </w:tc>
      <w:tc>
        <w:tcPr>
          <w:tcW w:w="3969" w:type="dxa"/>
        </w:tcPr>
        <w:p w:rsidR="00516D8E" w:rsidRDefault="00516D8E" w:rsidP="00516D8E">
          <w:pPr>
            <w:pStyle w:val="Piedepgina"/>
          </w:pPr>
          <w:r>
            <w:t>Host government information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516D8E" w:rsidRDefault="00516D8E" w:rsidP="00516D8E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516D8E" w:rsidRDefault="00516D8E" w:rsidP="00516D8E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516D8E" w:rsidRDefault="00516D8E" w:rsidP="00516D8E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516D8E" w:rsidRDefault="00516D8E" w:rsidP="00516D8E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516D8E" w:rsidRDefault="00516D8E" w:rsidP="00516D8E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516D8E" w:rsidRPr="007669C2" w:rsidRDefault="00516D8E" w:rsidP="00516D8E">
          <w:pPr>
            <w:pStyle w:val="Piedepgina"/>
            <w:jc w:val="center"/>
          </w:pPr>
          <w:r w:rsidRPr="007669C2">
            <w:t>PUBLIC DISPLAY</w:t>
          </w:r>
        </w:p>
      </w:tc>
      <w:tc>
        <w:tcPr>
          <w:tcW w:w="2639" w:type="dxa"/>
        </w:tcPr>
        <w:p w:rsidR="00516D8E" w:rsidRPr="007669C2" w:rsidRDefault="00516D8E" w:rsidP="00516D8E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 FOR TEAMS</w:t>
          </w:r>
        </w:p>
      </w:tc>
      <w:tc>
        <w:tcPr>
          <w:tcW w:w="2639" w:type="dxa"/>
        </w:tcPr>
        <w:p w:rsidR="00516D8E" w:rsidRPr="007669C2" w:rsidRDefault="00516D8E" w:rsidP="00516D8E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480CE3" w:rsidRPr="00516D8E" w:rsidRDefault="00480CE3" w:rsidP="00516D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55" w:rsidRDefault="00244855" w:rsidP="00C508EF">
      <w:pPr>
        <w:spacing w:after="0" w:line="240" w:lineRule="auto"/>
      </w:pPr>
      <w:r>
        <w:separator/>
      </w:r>
    </w:p>
  </w:footnote>
  <w:footnote w:type="continuationSeparator" w:id="0">
    <w:p w:rsidR="00244855" w:rsidRDefault="00244855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0B3B23"/>
    <w:rsid w:val="000F4977"/>
    <w:rsid w:val="00127EF1"/>
    <w:rsid w:val="0014776A"/>
    <w:rsid w:val="00177AB3"/>
    <w:rsid w:val="00191C25"/>
    <w:rsid w:val="001E47DD"/>
    <w:rsid w:val="00244855"/>
    <w:rsid w:val="002A7748"/>
    <w:rsid w:val="002D61D5"/>
    <w:rsid w:val="002F765E"/>
    <w:rsid w:val="00357F43"/>
    <w:rsid w:val="00381A7B"/>
    <w:rsid w:val="00430A84"/>
    <w:rsid w:val="004748E7"/>
    <w:rsid w:val="00480CE3"/>
    <w:rsid w:val="004E33F6"/>
    <w:rsid w:val="00516D8E"/>
    <w:rsid w:val="005F2FAA"/>
    <w:rsid w:val="00622EB9"/>
    <w:rsid w:val="00684EB1"/>
    <w:rsid w:val="006C2EB5"/>
    <w:rsid w:val="007135FC"/>
    <w:rsid w:val="00761DED"/>
    <w:rsid w:val="00852ECC"/>
    <w:rsid w:val="008A159C"/>
    <w:rsid w:val="008A3F2A"/>
    <w:rsid w:val="008C7ED5"/>
    <w:rsid w:val="008D5717"/>
    <w:rsid w:val="0094035B"/>
    <w:rsid w:val="00967691"/>
    <w:rsid w:val="009718B1"/>
    <w:rsid w:val="009926BF"/>
    <w:rsid w:val="00A84F60"/>
    <w:rsid w:val="00AD16CA"/>
    <w:rsid w:val="00B71A97"/>
    <w:rsid w:val="00B97E6B"/>
    <w:rsid w:val="00BC0EAF"/>
    <w:rsid w:val="00C02C55"/>
    <w:rsid w:val="00C508EF"/>
    <w:rsid w:val="00D304CB"/>
    <w:rsid w:val="00D65212"/>
    <w:rsid w:val="00E6709B"/>
    <w:rsid w:val="00EB2FE7"/>
    <w:rsid w:val="00F97929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4D3AAF6C-E8A8-4893-9063-6E8B36B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1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159C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8</cp:revision>
  <cp:lastPrinted>2016-08-09T05:19:00Z</cp:lastPrinted>
  <dcterms:created xsi:type="dcterms:W3CDTF">2016-08-15T22:55:00Z</dcterms:created>
  <dcterms:modified xsi:type="dcterms:W3CDTF">2018-10-27T20:46:00Z</dcterms:modified>
</cp:coreProperties>
</file>